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D685" w14:textId="77777777" w:rsidR="004364DB" w:rsidRPr="004364DB" w:rsidRDefault="004364DB" w:rsidP="004364DB">
      <w:pPr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4364DB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  <w:t>Appendix One – Self Neglect/Hoarding Referral</w:t>
      </w:r>
    </w:p>
    <w:tbl>
      <w:tblPr>
        <w:tblpPr w:leftFromText="180" w:rightFromText="180" w:vertAnchor="text" w:horzAnchor="page" w:tblpX="270" w:tblpY="1096"/>
        <w:tblW w:w="113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1120"/>
        <w:gridCol w:w="1432"/>
        <w:gridCol w:w="1134"/>
        <w:gridCol w:w="2835"/>
        <w:gridCol w:w="2835"/>
      </w:tblGrid>
      <w:tr w:rsidR="004364DB" w:rsidRPr="004364DB" w14:paraId="061AFFFA" w14:textId="77777777" w:rsidTr="004364DB">
        <w:trPr>
          <w:trHeight w:val="574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AE2D5"/>
          </w:tcPr>
          <w:p w14:paraId="7C465C7E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Name: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</w:tcBorders>
            <w:shd w:val="clear" w:color="auto" w:fill="FAE2D5"/>
          </w:tcPr>
          <w:p w14:paraId="3257461C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Date of Birth: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FAE2D5"/>
          </w:tcPr>
          <w:p w14:paraId="59296F38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Ethnicity: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FAE2D5"/>
          </w:tcPr>
          <w:p w14:paraId="259CA963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NHS No:</w:t>
            </w:r>
          </w:p>
        </w:tc>
      </w:tr>
      <w:tr w:rsidR="004364DB" w:rsidRPr="004364DB" w14:paraId="3AACD7BA" w14:textId="77777777" w:rsidTr="004364DB">
        <w:trPr>
          <w:trHeight w:val="574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AE2D5"/>
          </w:tcPr>
          <w:p w14:paraId="54DAD876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Address:</w:t>
            </w:r>
          </w:p>
        </w:tc>
        <w:tc>
          <w:tcPr>
            <w:tcW w:w="3686" w:type="dxa"/>
            <w:gridSpan w:val="3"/>
            <w:tcBorders>
              <w:bottom w:val="single" w:sz="4" w:space="0" w:color="000000"/>
            </w:tcBorders>
            <w:shd w:val="clear" w:color="auto" w:fill="FAE2D5"/>
          </w:tcPr>
          <w:p w14:paraId="6AAEFB02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Next of Kin: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AE2D5"/>
          </w:tcPr>
          <w:p w14:paraId="55E07B41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Relationship to the person making the referral: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AE2D5"/>
          </w:tcPr>
          <w:p w14:paraId="1FE54C4D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General Practitioner:</w:t>
            </w:r>
          </w:p>
        </w:tc>
      </w:tr>
      <w:tr w:rsidR="004364DB" w:rsidRPr="004364DB" w14:paraId="2A5BC119" w14:textId="77777777" w:rsidTr="004364DB">
        <w:trPr>
          <w:trHeight w:val="1146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8DD873"/>
          </w:tcPr>
          <w:p w14:paraId="13DCC56D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Background information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8DD873"/>
          </w:tcPr>
          <w:p w14:paraId="178EABAF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Aptos" w:cs="Times New Roman"/>
                <w:b/>
                <w:bCs/>
                <w:kern w:val="0"/>
                <w:sz w:val="18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Initial Risk Assessment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8DD873"/>
          </w:tcPr>
          <w:p w14:paraId="575D1E2E" w14:textId="77777777" w:rsidR="004364DB" w:rsidRPr="004364DB" w:rsidRDefault="004364DB" w:rsidP="004364DB">
            <w:pPr>
              <w:spacing w:line="264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Aide memoir</w:t>
            </w:r>
          </w:p>
        </w:tc>
      </w:tr>
      <w:tr w:rsidR="004364DB" w:rsidRPr="004364DB" w14:paraId="771B0565" w14:textId="77777777" w:rsidTr="004364DB">
        <w:trPr>
          <w:trHeight w:val="1617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1D0BB5A0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after="0" w:line="240" w:lineRule="auto"/>
              <w:ind w:left="360" w:right="271" w:hanging="360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>1.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Describe the vulnerability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of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the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person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654370EC" w14:textId="77777777" w:rsidR="004364DB" w:rsidRPr="004364DB" w:rsidRDefault="004364DB" w:rsidP="004364DB">
            <w:pPr>
              <w:spacing w:line="264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Less vulnerable</w:t>
            </w:r>
          </w:p>
        </w:tc>
        <w:tc>
          <w:tcPr>
            <w:tcW w:w="25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A983"/>
          </w:tcPr>
          <w:p w14:paraId="674FF79B" w14:textId="77777777" w:rsidR="004364DB" w:rsidRPr="004364DB" w:rsidRDefault="004364DB" w:rsidP="004364DB">
            <w:pPr>
              <w:spacing w:line="264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More Vulnerable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1DAE867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Is the person capable of making decisions regarding their care provision or housing?</w:t>
            </w:r>
          </w:p>
          <w:p w14:paraId="46126AE5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a diagnosed mental illness and/or learning disability?</w:t>
            </w:r>
          </w:p>
          <w:p w14:paraId="4B9BA4DD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any sensory impairment and/or physical impairment?</w:t>
            </w:r>
          </w:p>
          <w:p w14:paraId="2D10A2AE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support from family or friends?</w:t>
            </w:r>
          </w:p>
          <w:p w14:paraId="723DB25E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accept care and treatment?</w:t>
            </w:r>
          </w:p>
          <w:p w14:paraId="43F0B317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insight into the problems they face?</w:t>
            </w:r>
          </w:p>
          <w:p w14:paraId="04134569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proofErr w:type="gramStart"/>
            <w:r w:rsidRPr="004364DB">
              <w:rPr>
                <w:rFonts w:ascii="Calibri" w:eastAsia="Aptos" w:hAnsi="Calibri" w:cs="Calibri"/>
                <w:sz w:val="18"/>
                <w:szCs w:val="18"/>
              </w:rPr>
              <w:t>Is</w:t>
            </w:r>
            <w:proofErr w:type="gramEnd"/>
            <w:r w:rsidRPr="004364DB">
              <w:rPr>
                <w:rFonts w:ascii="Calibri" w:eastAsia="Aptos" w:hAnsi="Calibri" w:cs="Calibri"/>
                <w:sz w:val="18"/>
                <w:szCs w:val="18"/>
              </w:rPr>
              <w:t xml:space="preserve"> there a Care and Support in Place?</w:t>
            </w:r>
          </w:p>
          <w:p w14:paraId="725A8EA1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presenting care and support needs?</w:t>
            </w:r>
          </w:p>
          <w:p w14:paraId="171EAD41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live alone?</w:t>
            </w:r>
          </w:p>
          <w:p w14:paraId="0EE94659" w14:textId="77777777" w:rsidR="004364DB" w:rsidRPr="004364DB" w:rsidRDefault="004364DB" w:rsidP="004364DB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any substance misuse?</w:t>
            </w:r>
          </w:p>
          <w:p w14:paraId="263C6C7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217" w:after="0" w:line="240" w:lineRule="auto"/>
              <w:ind w:left="467"/>
              <w:rPr>
                <w:rFonts w:ascii="Calibri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6920BFF2" w14:textId="77777777" w:rsidTr="004364DB">
        <w:trPr>
          <w:trHeight w:val="508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62AAFBE9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after="0" w:line="240" w:lineRule="auto"/>
              <w:ind w:left="360" w:right="272" w:hanging="360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>2.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Types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of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Seriousness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of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 and self-neglect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9EDC"/>
          </w:tcPr>
          <w:p w14:paraId="548EFC2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31" w:after="0" w:line="240" w:lineRule="auto"/>
              <w:ind w:left="29" w:right="3"/>
              <w:jc w:val="center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Low</w:t>
            </w:r>
            <w:r w:rsidRPr="004364DB">
              <w:rPr>
                <w:rFonts w:ascii="Calibri" w:eastAsia="Arial" w:hAnsi="Arial" w:cs="Arial"/>
                <w:b/>
                <w:spacing w:val="-7"/>
                <w:kern w:val="0"/>
                <w:sz w:val="20"/>
                <w:szCs w:val="22"/>
                <w:lang w:val="en-US"/>
                <w14:ligatures w14:val="none"/>
              </w:rPr>
              <w:t xml:space="preserve"> 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C6D1EB8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31" w:after="0" w:line="240" w:lineRule="auto"/>
              <w:ind w:left="151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Moderate risk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5140408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4" w:after="0" w:line="242" w:lineRule="exact"/>
              <w:ind w:left="284" w:right="278" w:firstLine="33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/ </w:t>
            </w:r>
            <w:r w:rsidRPr="004364DB">
              <w:rPr>
                <w:rFonts w:ascii="Calibri" w:eastAsia="Arial" w:hAnsi="Arial" w:cs="Arial"/>
                <w:b/>
                <w:spacing w:val="-2"/>
                <w:w w:val="90"/>
                <w:kern w:val="0"/>
                <w:sz w:val="20"/>
                <w:szCs w:val="22"/>
                <w:lang w:val="en-US"/>
                <w14:ligatures w14:val="none"/>
              </w:rPr>
              <w:t>Critical risk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9348B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4" w:after="0" w:line="242" w:lineRule="exact"/>
              <w:ind w:left="284" w:right="278" w:firstLine="33"/>
              <w:rPr>
                <w:rFonts w:ascii="Calibri" w:eastAsia="Arial" w:hAnsi="Arial" w:cs="Arial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7B6191BB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4" w:after="0" w:line="242" w:lineRule="exact"/>
              <w:ind w:left="284" w:right="278" w:firstLine="33"/>
              <w:rPr>
                <w:rFonts w:ascii="Calibri" w:eastAsia="Arial" w:hAnsi="Arial" w:cs="Arial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kern w:val="0"/>
                <w:sz w:val="18"/>
                <w:szCs w:val="18"/>
                <w:lang w:val="en-US"/>
                <w14:ligatures w14:val="none"/>
              </w:rPr>
              <w:t>This is left blank intentionally</w:t>
            </w:r>
          </w:p>
        </w:tc>
      </w:tr>
      <w:tr w:rsidR="004364DB" w:rsidRPr="004364DB" w14:paraId="69BEF5A7" w14:textId="77777777" w:rsidTr="004364DB">
        <w:trPr>
          <w:trHeight w:val="246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2870A16C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3" w:after="0" w:line="223" w:lineRule="exact"/>
              <w:ind w:left="107"/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Self</w:t>
            </w:r>
            <w:r w:rsidRPr="004364DB">
              <w:rPr>
                <w:rFonts w:ascii="Calibri" w:eastAsia="Arial" w:hAnsi="Arial" w:cs="Arial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-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Neglect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03ED8567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A2379B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4E021FC6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 / Critical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89E026" w14:textId="77777777" w:rsidR="004364DB" w:rsidRPr="004364DB" w:rsidRDefault="004364DB" w:rsidP="004364DB">
            <w:pPr>
              <w:numPr>
                <w:ilvl w:val="0"/>
                <w:numId w:val="9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When completing the referral, consult the risk matrix guide on hoarding and self-neglect. Assess relevant categories using your knowledge and professional judgement to determine the level of concern.</w:t>
            </w:r>
          </w:p>
          <w:p w14:paraId="3E68D6E4" w14:textId="77777777" w:rsidR="004364DB" w:rsidRPr="004364DB" w:rsidRDefault="004364DB" w:rsidP="004364D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4364DB"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  <w:t xml:space="preserve">Low risk cases may be managed through preventative steps like building rapport, supporting engagement with community resources, repairing relationships, and ensuring access to healthcare and counselling. </w:t>
            </w:r>
          </w:p>
          <w:p w14:paraId="5708AE6F" w14:textId="77777777" w:rsidR="004364DB" w:rsidRPr="004364DB" w:rsidRDefault="004364DB" w:rsidP="004364D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0318CEB7" w14:textId="77777777" w:rsidR="004364DB" w:rsidRPr="004364DB" w:rsidRDefault="004364DB" w:rsidP="004364D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4364DB"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  <w:t>This tool is a guide and does not replace professional judgement (professional curiosity; assessment must remain flexible as risk levels can vary by case</w:t>
            </w:r>
          </w:p>
        </w:tc>
      </w:tr>
      <w:tr w:rsidR="004364DB" w:rsidRPr="004364DB" w14:paraId="322862D6" w14:textId="77777777" w:rsidTr="004364DB">
        <w:trPr>
          <w:trHeight w:val="249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5DE30A32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4" w:after="0" w:line="225" w:lineRule="exact"/>
              <w:ind w:left="107"/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</w:t>
            </w:r>
            <w:r w:rsidRPr="004364DB">
              <w:rPr>
                <w:rFonts w:ascii="Calibri" w:eastAsia="Arial" w:hAnsi="Arial" w:cs="Arial"/>
                <w:spacing w:val="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Property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6A0AFAA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23FA8D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1F3E4DA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 / Critical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000000"/>
            </w:tcBorders>
          </w:tcPr>
          <w:p w14:paraId="3436B772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3D1F5331" w14:textId="77777777" w:rsidTr="004364DB">
        <w:trPr>
          <w:trHeight w:val="242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52647E16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3" w:after="0" w:line="218" w:lineRule="exact"/>
              <w:ind w:left="107"/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</w:t>
            </w:r>
            <w:r w:rsidRPr="004364DB">
              <w:rPr>
                <w:rFonts w:ascii="Calibri" w:eastAsia="Arial" w:hAnsi="Arial" w:cs="Arial"/>
                <w:spacing w:val="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household</w:t>
            </w:r>
            <w:r w:rsidRPr="004364DB">
              <w:rPr>
                <w:rFonts w:ascii="Calibri" w:eastAsia="Arial" w:hAnsi="Arial" w:cs="Arial"/>
                <w:spacing w:val="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functions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744603BB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0A12CC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467FEB4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 / Critical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000000"/>
            </w:tcBorders>
          </w:tcPr>
          <w:p w14:paraId="34730F51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188FBD0E" w14:textId="77777777" w:rsidTr="004364DB">
        <w:trPr>
          <w:trHeight w:val="244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75C7648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" w:after="0" w:line="223" w:lineRule="exact"/>
              <w:ind w:left="107"/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  <w:t>Hoarding</w:t>
            </w:r>
            <w:r w:rsidRPr="004364DB">
              <w:rPr>
                <w:rFonts w:ascii="Calibri" w:eastAsia="Arial" w:hAnsi="Arial" w:cs="Arial"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  <w:t>Health</w:t>
            </w:r>
            <w:r w:rsidRPr="004364DB">
              <w:rPr>
                <w:rFonts w:ascii="Calibri" w:eastAsia="Arial" w:hAnsi="Arial" w:cs="Arial"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  <w:t>and</w:t>
            </w:r>
            <w:r w:rsidRPr="004364DB">
              <w:rPr>
                <w:rFonts w:ascii="Calibri" w:eastAsia="Arial" w:hAnsi="Arial" w:cs="Arial"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safety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7D6968A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E1FE5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2BE6C6FE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6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 / Critical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000000"/>
            </w:tcBorders>
          </w:tcPr>
          <w:p w14:paraId="4F6CB60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3F3282C6" w14:textId="77777777" w:rsidTr="004364DB">
        <w:trPr>
          <w:trHeight w:val="465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5D54706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Calibri" w:eastAsia="Arial" w:hAnsi="Arial" w:cs="Arial"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Safeguarding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0B688FE9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65A07B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66CA696B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 / Critical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E3B2CCC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3DCFC369" w14:textId="77777777" w:rsidTr="004364DB">
        <w:trPr>
          <w:trHeight w:val="1596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0FCFB8BB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after="0" w:line="240" w:lineRule="auto"/>
              <w:ind w:left="360" w:right="425" w:hanging="360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>3.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Level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of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self-neglect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/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</w:t>
            </w:r>
          </w:p>
          <w:p w14:paraId="2EEE866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(See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clutter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rating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scale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for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Hoarding)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0FA6ADD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08676F6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69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03290CD9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9"/>
              <w:jc w:val="center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8DE992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6EA743F7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69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21E74BC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436" w:right="179" w:hanging="236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4153AEB2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4261B77C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39C8DB33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" w:after="0" w:line="240" w:lineRule="auto"/>
              <w:ind w:left="260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High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E147B" w14:textId="77777777" w:rsidR="004364DB" w:rsidRPr="004364DB" w:rsidRDefault="004364DB" w:rsidP="004364DB">
            <w:pPr>
              <w:spacing w:after="120" w:line="264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364DB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Determine if the hoarding / self-neglect is:</w:t>
            </w:r>
          </w:p>
          <w:p w14:paraId="0AB4B48A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 fire risk?</w:t>
            </w:r>
          </w:p>
          <w:p w14:paraId="517EBD4A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Impacting on the person’s wellbeing (Care Act 2014 definition)?</w:t>
            </w:r>
          </w:p>
          <w:p w14:paraId="0630B1B4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Preventing access to emergency services?</w:t>
            </w:r>
          </w:p>
          <w:p w14:paraId="151DF67F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Affecting the person’s ability to cook, clean and general hygiene?</w:t>
            </w:r>
          </w:p>
          <w:p w14:paraId="39863124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Creating limited access to main areas of the house?</w:t>
            </w:r>
          </w:p>
          <w:p w14:paraId="6C180519" w14:textId="77777777" w:rsidR="004364DB" w:rsidRPr="004364DB" w:rsidRDefault="004364DB" w:rsidP="004364D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Is the person at increased risk of falls?</w:t>
            </w:r>
          </w:p>
          <w:p w14:paraId="708873C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0862C795" w14:textId="77777777" w:rsidTr="004364DB">
        <w:trPr>
          <w:trHeight w:val="1146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66886CAF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after="0" w:line="240" w:lineRule="auto"/>
              <w:ind w:left="360" w:right="271" w:hanging="360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>4.</w:t>
            </w: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ab/>
              <w:t>Background to hoarding / self-neglect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1ABE51B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208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1252832C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9" w:right="3"/>
              <w:jc w:val="center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Low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impact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27EFBB7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5C8B4EF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6760DEA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Moderate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0A4B833E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0DF6A6B0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67" w:right="208" w:hanging="24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Seriously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affected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55427" w14:textId="77777777" w:rsidR="004364DB" w:rsidRPr="004364DB" w:rsidRDefault="004364DB" w:rsidP="004364DB">
            <w:pPr>
              <w:numPr>
                <w:ilvl w:val="0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Determine if the hoarding/self-neglect is</w:t>
            </w:r>
          </w:p>
          <w:p w14:paraId="2C5A2812" w14:textId="77777777" w:rsidR="004364DB" w:rsidRPr="004364DB" w:rsidRDefault="004364DB" w:rsidP="004364DB">
            <w:pPr>
              <w:numPr>
                <w:ilvl w:val="0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Affecting the person’s ability to cook, clean and general hygiene?</w:t>
            </w:r>
          </w:p>
          <w:p w14:paraId="19C01475" w14:textId="77777777" w:rsidR="004364DB" w:rsidRPr="004364DB" w:rsidRDefault="004364DB" w:rsidP="004364DB">
            <w:pPr>
              <w:numPr>
                <w:ilvl w:val="0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Creating limited access to main areas of the house?</w:t>
            </w:r>
          </w:p>
          <w:p w14:paraId="78DD7EC7" w14:textId="77777777" w:rsidR="004364DB" w:rsidRPr="004364DB" w:rsidRDefault="004364DB" w:rsidP="004364DB">
            <w:pPr>
              <w:numPr>
                <w:ilvl w:val="0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Is the person at increased risk of falls?</w:t>
            </w:r>
          </w:p>
          <w:p w14:paraId="645593EC" w14:textId="77777777" w:rsidR="004364DB" w:rsidRPr="004364DB" w:rsidRDefault="004364DB" w:rsidP="004364DB">
            <w:pPr>
              <w:numPr>
                <w:ilvl w:val="0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Determine if the hoarding / self-neglect is:</w:t>
            </w:r>
          </w:p>
          <w:p w14:paraId="4218B9D9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lastRenderedPageBreak/>
              <w:t>A fire risk?</w:t>
            </w:r>
          </w:p>
          <w:p w14:paraId="499E9000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Impacting on the person’s wellbeing (Care Act 2014 definition)?</w:t>
            </w:r>
          </w:p>
          <w:p w14:paraId="6307257E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Preventing access to emergency services?</w:t>
            </w:r>
          </w:p>
          <w:p w14:paraId="24363648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Creating limited access to main areas of the house?</w:t>
            </w:r>
          </w:p>
          <w:p w14:paraId="4ECD2406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a disability that means that they cannot care for themselves?</w:t>
            </w:r>
          </w:p>
          <w:p w14:paraId="2EEBD90A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have mental health issues and to what extent?</w:t>
            </w:r>
          </w:p>
          <w:p w14:paraId="28F22CD3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Has this been a long-standing problem?</w:t>
            </w:r>
          </w:p>
          <w:p w14:paraId="6DAE6C79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person engage with services, support and guidance offered?</w:t>
            </w:r>
          </w:p>
          <w:p w14:paraId="57844548" w14:textId="77777777" w:rsidR="004364DB" w:rsidRPr="004364DB" w:rsidRDefault="004364DB" w:rsidP="004364DB">
            <w:pPr>
              <w:numPr>
                <w:ilvl w:val="1"/>
                <w:numId w:val="6"/>
              </w:numPr>
              <w:spacing w:after="120" w:line="264" w:lineRule="auto"/>
              <w:contextualSpacing/>
              <w:rPr>
                <w:rFonts w:ascii="Arial Black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Are there social isolation issues?</w:t>
            </w:r>
          </w:p>
        </w:tc>
      </w:tr>
      <w:tr w:rsidR="004364DB" w:rsidRPr="004364DB" w14:paraId="017A10DC" w14:textId="77777777" w:rsidTr="004364DB">
        <w:trPr>
          <w:trHeight w:val="907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508F4C3C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before="3" w:after="0" w:line="240" w:lineRule="auto"/>
              <w:ind w:left="107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5"/>
                <w:kern w:val="0"/>
                <w:sz w:val="20"/>
                <w:szCs w:val="22"/>
                <w:lang w:val="en-US"/>
                <w14:ligatures w14:val="none"/>
              </w:rPr>
              <w:lastRenderedPageBreak/>
              <w:t>5.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Impact</w:t>
            </w:r>
            <w:r w:rsidRPr="004364DB">
              <w:rPr>
                <w:rFonts w:ascii="Calibri" w:eastAsia="Arial" w:hAnsi="Arial" w:cs="Arial"/>
                <w:b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on</w:t>
            </w:r>
            <w:r w:rsidRPr="004364DB">
              <w:rPr>
                <w:rFonts w:ascii="Calibri" w:eastAsia="Arial" w:hAnsi="Arial" w:cs="Arial"/>
                <w:b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others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246C80FA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234" w:after="0" w:line="240" w:lineRule="auto"/>
              <w:ind w:left="253" w:right="98" w:hanging="125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No</w:t>
            </w:r>
            <w:r w:rsidRPr="004364DB">
              <w:rPr>
                <w:rFonts w:ascii="Calibri" w:eastAsia="Arial" w:hAnsi="Arial" w:cs="Arial"/>
                <w:spacing w:val="-11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one</w:t>
            </w:r>
            <w:r w:rsidRPr="004364DB">
              <w:rPr>
                <w:rFonts w:ascii="Calibri" w:eastAsia="Arial" w:hAnsi="Arial" w:cs="Arial"/>
                <w:spacing w:val="-1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else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affected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19CAED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23" w:after="0" w:line="240" w:lineRule="auto"/>
              <w:ind w:left="19"/>
              <w:jc w:val="center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Others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indirectly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affected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22ED4F6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23" w:after="0" w:line="240" w:lineRule="auto"/>
              <w:ind w:left="267" w:right="237" w:firstLine="57"/>
              <w:jc w:val="both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Others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directly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affected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B99F4" w14:textId="77777777" w:rsidR="004364DB" w:rsidRPr="004364DB" w:rsidRDefault="004364DB" w:rsidP="004364DB">
            <w:pPr>
              <w:numPr>
                <w:ilvl w:val="0"/>
                <w:numId w:val="7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Others may be impacted by the individual's self-neglect or hoarding. Consider the following:</w:t>
            </w:r>
          </w:p>
          <w:p w14:paraId="291DEB53" w14:textId="77777777" w:rsidR="004364DB" w:rsidRPr="004364DB" w:rsidRDefault="004364DB" w:rsidP="004364D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Are there vulnerable individuals (children or adults) within the household affected by the person's hoarding or self-neglect?</w:t>
            </w:r>
          </w:p>
          <w:p w14:paraId="7BD9A624" w14:textId="77777777" w:rsidR="004364DB" w:rsidRPr="004364DB" w:rsidRDefault="004364DB" w:rsidP="004364D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Does the hoarding or self-neglect prevent the person from engaging with family and friends?</w:t>
            </w:r>
          </w:p>
          <w:p w14:paraId="67C7AEDC" w14:textId="77777777" w:rsidR="004364DB" w:rsidRPr="004364DB" w:rsidRDefault="004364DB" w:rsidP="004364D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Are there animals on the property that are not receiving proper care?</w:t>
            </w:r>
          </w:p>
          <w:p w14:paraId="728C0A7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23" w:after="0" w:line="240" w:lineRule="auto"/>
              <w:ind w:left="267" w:right="237" w:firstLine="57"/>
              <w:jc w:val="both"/>
              <w:rPr>
                <w:rFonts w:ascii="Calibri" w:eastAsia="Arial" w:hAnsi="Arial" w:cs="Arial"/>
                <w:spacing w:val="-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4364DB" w:rsidRPr="004364DB" w14:paraId="0E66B241" w14:textId="77777777" w:rsidTr="004364DB">
        <w:trPr>
          <w:trHeight w:val="1588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42E58031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before="1" w:after="0" w:line="240" w:lineRule="auto"/>
              <w:ind w:left="467" w:right="209" w:hanging="360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6"/>
                <w:kern w:val="0"/>
                <w:sz w:val="20"/>
                <w:szCs w:val="22"/>
                <w:lang w:val="en-US"/>
                <w14:ligatures w14:val="none"/>
              </w:rPr>
              <w:t>6.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Reasonable</w:t>
            </w:r>
            <w:r w:rsidRPr="004364DB">
              <w:rPr>
                <w:rFonts w:ascii="Calibri" w:eastAsia="Arial" w:hAnsi="Arial" w:cs="Arial"/>
                <w:b/>
                <w:spacing w:val="-1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>suspicion</w:t>
            </w:r>
            <w:r w:rsidRPr="004364DB">
              <w:rPr>
                <w:rFonts w:ascii="Calibri" w:eastAsia="Arial" w:hAnsi="Arial" w:cs="Arial"/>
                <w:b/>
                <w:spacing w:val="-11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 xml:space="preserve">of 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abuse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7973C173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68D1426D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67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3EEE2DE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20" w:right="187" w:firstLine="232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6"/>
                <w:kern w:val="0"/>
                <w:sz w:val="18"/>
                <w:szCs w:val="22"/>
                <w:lang w:val="en-US"/>
                <w14:ligatures w14:val="none"/>
              </w:rPr>
              <w:t>No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suspicion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64F799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067B9741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67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4E6656F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85" w:hanging="82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Indicators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present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4722AD46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185E4015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67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72CD1D73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after="0" w:line="240" w:lineRule="auto"/>
              <w:ind w:left="231" w:right="117" w:hanging="82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Reasonable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suspicion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FAAFB" w14:textId="77777777" w:rsidR="004364DB" w:rsidRPr="004364DB" w:rsidRDefault="004364DB" w:rsidP="004364DB">
            <w:pPr>
              <w:numPr>
                <w:ilvl w:val="0"/>
                <w:numId w:val="7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Determine if there is reason to suspect:</w:t>
            </w:r>
          </w:p>
          <w:p w14:paraId="227F2FBC" w14:textId="77777777" w:rsidR="004364DB" w:rsidRPr="004364DB" w:rsidRDefault="004364DB" w:rsidP="004364D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The hoarding and self-neglect indicate that the person may be abused</w:t>
            </w:r>
          </w:p>
          <w:p w14:paraId="0456FCE4" w14:textId="77777777" w:rsidR="004364DB" w:rsidRPr="004364DB" w:rsidRDefault="004364DB" w:rsidP="004364D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Evidence of coercion, control, or intimidation by another person</w:t>
            </w:r>
          </w:p>
          <w:p w14:paraId="18307625" w14:textId="77777777" w:rsidR="004364DB" w:rsidRPr="004364DB" w:rsidRDefault="004364DB" w:rsidP="004364D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The person may be targeted for abuse by local individuals</w:t>
            </w:r>
          </w:p>
          <w:p w14:paraId="16312F94" w14:textId="77777777" w:rsidR="004364DB" w:rsidRPr="004364DB" w:rsidRDefault="004364DB" w:rsidP="004364D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A crime may be taking place</w:t>
            </w:r>
          </w:p>
          <w:p w14:paraId="77FAF4D6" w14:textId="77777777" w:rsidR="004364DB" w:rsidRPr="004364DB" w:rsidRDefault="004364DB" w:rsidP="004364D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The person is being neglected by someone else</w:t>
            </w:r>
          </w:p>
          <w:p w14:paraId="718FBF28" w14:textId="77777777" w:rsidR="004364DB" w:rsidRPr="004364DB" w:rsidRDefault="004364DB" w:rsidP="004364D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</w:pPr>
            <w:r w:rsidRPr="004364DB"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  <w:t xml:space="preserve">Reports from the individual of feeling unsafe or being harmed </w:t>
            </w:r>
          </w:p>
          <w:p w14:paraId="32A566D4" w14:textId="77777777" w:rsidR="004364DB" w:rsidRPr="004364DB" w:rsidRDefault="004364DB" w:rsidP="004364D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</w:pPr>
            <w:r w:rsidRPr="004364DB">
              <w:rPr>
                <w:rFonts w:ascii="Calibri" w:eastAsia="Arial" w:hAnsi="Calibri" w:cs="Calibri"/>
                <w:kern w:val="0"/>
                <w:sz w:val="18"/>
                <w:szCs w:val="18"/>
                <w:lang w:val="en-US"/>
                <w14:ligatures w14:val="none"/>
              </w:rPr>
              <w:t>Unexplained injuries or frequent visits to medical facilities</w:t>
            </w:r>
          </w:p>
        </w:tc>
      </w:tr>
      <w:tr w:rsidR="004364DB" w:rsidRPr="004364DB" w14:paraId="4C082B1B" w14:textId="77777777" w:rsidTr="004364DB">
        <w:trPr>
          <w:trHeight w:val="1140"/>
        </w:trPr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/>
          </w:tcPr>
          <w:p w14:paraId="14D115EC" w14:textId="77777777" w:rsidR="004364DB" w:rsidRPr="004364DB" w:rsidRDefault="004364DB" w:rsidP="004364DB">
            <w:pPr>
              <w:widowControl w:val="0"/>
              <w:tabs>
                <w:tab w:val="left" w:pos="467"/>
              </w:tabs>
              <w:autoSpaceDE w:val="0"/>
              <w:autoSpaceDN w:val="0"/>
              <w:spacing w:before="1" w:after="0" w:line="240" w:lineRule="auto"/>
              <w:ind w:left="107"/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b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7.</w:t>
            </w:r>
            <w:r w:rsidRPr="004364DB">
              <w:rPr>
                <w:rFonts w:ascii="Calibri" w:eastAsia="Arial" w:hAnsi="Arial" w:cs="Arial"/>
                <w:b/>
                <w:kern w:val="0"/>
                <w:sz w:val="20"/>
                <w:szCs w:val="22"/>
                <w:lang w:val="en-US"/>
                <w14:ligatures w14:val="none"/>
              </w:rPr>
              <w:tab/>
              <w:t>Legal</w:t>
            </w:r>
            <w:r w:rsidRPr="004364DB">
              <w:rPr>
                <w:rFonts w:ascii="Calibri" w:eastAsia="Arial" w:hAnsi="Arial" w:cs="Arial"/>
                <w:b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frameworks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CEED"/>
          </w:tcPr>
          <w:p w14:paraId="3442BBF4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7F314279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" w:after="0" w:line="240" w:lineRule="auto"/>
              <w:ind w:left="148" w:right="120" w:firstLine="14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No</w:t>
            </w:r>
            <w:r w:rsidRPr="004364DB">
              <w:rPr>
                <w:rFonts w:ascii="Calibri" w:eastAsia="Arial" w:hAnsi="Arial" w:cs="Arial"/>
                <w:spacing w:val="-11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>current legal</w:t>
            </w:r>
            <w:r w:rsidRPr="004364DB">
              <w:rPr>
                <w:rFonts w:ascii="Calibri" w:eastAsia="Arial" w:hAnsi="Arial" w:cs="Arial"/>
                <w:spacing w:val="-9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issues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D01D10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8" w:after="0" w:line="240" w:lineRule="auto"/>
              <w:ind w:left="124" w:right="105"/>
              <w:jc w:val="center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Some</w:t>
            </w:r>
            <w:r w:rsidRPr="004364DB">
              <w:rPr>
                <w:rFonts w:ascii="Calibri" w:eastAsia="Arial" w:hAnsi="Arial" w:cs="Arial"/>
                <w:spacing w:val="-9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minor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legal issues </w:t>
            </w:r>
            <w:proofErr w:type="gramStart"/>
            <w:r w:rsidRPr="004364DB">
              <w:rPr>
                <w:rFonts w:ascii="Calibri" w:eastAsia="Arial" w:hAnsi="Arial" w:cs="Arial"/>
                <w:spacing w:val="-4"/>
                <w:kern w:val="0"/>
                <w:sz w:val="18"/>
                <w:szCs w:val="22"/>
                <w:lang w:val="en-US"/>
                <w14:ligatures w14:val="none"/>
              </w:rPr>
              <w:t>not</w:t>
            </w:r>
            <w:proofErr w:type="gramEnd"/>
            <w:r w:rsidRPr="004364DB">
              <w:rPr>
                <w:rFonts w:ascii="Calibri" w:eastAsia="Arial" w:hAnsi="Arial" w:cs="Arial"/>
                <w:spacing w:val="40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currently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impacting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9C9"/>
          </w:tcPr>
          <w:p w14:paraId="0DF7A118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Arial Black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</w:p>
          <w:p w14:paraId="6FEBC49F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1" w:after="0" w:line="240" w:lineRule="auto"/>
              <w:ind w:left="164" w:firstLine="141"/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</w:pP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Serious</w:t>
            </w:r>
            <w:r w:rsidRPr="004364DB">
              <w:rPr>
                <w:rFonts w:ascii="Calibri" w:eastAsia="Arial" w:hAnsi="Arial" w:cs="Arial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legal</w:t>
            </w:r>
            <w:r w:rsidRPr="004364DB">
              <w:rPr>
                <w:rFonts w:ascii="Calibri" w:eastAsia="Arial" w:hAnsi="Arial" w:cs="Arial"/>
                <w:spacing w:val="-9"/>
                <w:kern w:val="0"/>
                <w:sz w:val="18"/>
                <w:szCs w:val="22"/>
                <w:lang w:val="en-US"/>
                <w14:ligatures w14:val="none"/>
              </w:rPr>
              <w:t xml:space="preserve"> </w:t>
            </w:r>
            <w:r w:rsidRPr="004364DB">
              <w:rPr>
                <w:rFonts w:ascii="Calibri" w:eastAsia="Arial" w:hAnsi="Arial" w:cs="Arial"/>
                <w:spacing w:val="-2"/>
                <w:kern w:val="0"/>
                <w:sz w:val="18"/>
                <w:szCs w:val="22"/>
                <w:lang w:val="en-US"/>
                <w14:ligatures w14:val="none"/>
              </w:rPr>
              <w:t>issues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FCBA" w14:textId="77777777" w:rsidR="004364DB" w:rsidRPr="004364DB" w:rsidRDefault="004364DB" w:rsidP="004364DB">
            <w:pPr>
              <w:numPr>
                <w:ilvl w:val="0"/>
                <w:numId w:val="7"/>
              </w:numPr>
              <w:spacing w:after="120" w:line="264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Determine whether the following risks are present:</w:t>
            </w:r>
          </w:p>
          <w:p w14:paraId="190633E1" w14:textId="77777777" w:rsidR="004364DB" w:rsidRPr="004364DB" w:rsidRDefault="004364DB" w:rsidP="004364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Eviction, fines, non-payment issues: Assess if the individual is facing eviction or has unresolved financial issues such as unpaid bills or fines.</w:t>
            </w:r>
          </w:p>
          <w:p w14:paraId="1E00FD15" w14:textId="77777777" w:rsidR="004364DB" w:rsidRPr="004364DB" w:rsidRDefault="004364DB" w:rsidP="004364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Environmental and public health risks: Identify any potential environmental hazards that could impact public health and require immediate action.</w:t>
            </w:r>
          </w:p>
          <w:p w14:paraId="26F9C6E7" w14:textId="77777777" w:rsidR="004364DB" w:rsidRPr="004364DB" w:rsidRDefault="004364DB" w:rsidP="004364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Safeguarding and animal welfare concerns: Evaluate whether there are any safeguarding issues for vulnerable individuals or concerns regarding the welfare of animals.</w:t>
            </w:r>
          </w:p>
          <w:p w14:paraId="57504F34" w14:textId="77777777" w:rsidR="004364DB" w:rsidRPr="004364DB" w:rsidRDefault="004364DB" w:rsidP="004364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sz w:val="18"/>
                <w:szCs w:val="18"/>
              </w:rPr>
            </w:pPr>
            <w:r w:rsidRPr="004364DB">
              <w:rPr>
                <w:rFonts w:ascii="Calibri" w:eastAsia="Aptos" w:hAnsi="Calibri" w:cs="Calibri"/>
                <w:sz w:val="18"/>
                <w:szCs w:val="18"/>
              </w:rPr>
              <w:t>Fire risks: Assess if there are any fire hazards that pose a danger to others in the vicinity.</w:t>
            </w:r>
          </w:p>
          <w:p w14:paraId="3EFB5C13" w14:textId="77777777" w:rsidR="004364DB" w:rsidRPr="004364DB" w:rsidRDefault="004364DB" w:rsidP="004364DB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Arial Black" w:eastAsia="Arial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</w:tbl>
    <w:p w14:paraId="706A7B5B" w14:textId="77777777" w:rsidR="004364DB" w:rsidRPr="004364DB" w:rsidRDefault="004364DB" w:rsidP="004364DB">
      <w:pPr>
        <w:spacing w:after="120" w:line="264" w:lineRule="auto"/>
        <w:rPr>
          <w:rFonts w:ascii="Aptos" w:eastAsia="Times New Roman" w:hAnsi="Aptos" w:cs="Times New Roman"/>
          <w:kern w:val="0"/>
          <w:sz w:val="20"/>
          <w:szCs w:val="20"/>
          <w:lang w:eastAsia="en-GB"/>
          <w14:ligatures w14:val="none"/>
        </w:rPr>
      </w:pPr>
    </w:p>
    <w:p w14:paraId="6B78B66D" w14:textId="080F7238" w:rsidR="00E020FC" w:rsidRPr="004364DB" w:rsidRDefault="00E020FC">
      <w:pPr>
        <w:rPr>
          <w:rFonts w:ascii="Aptos" w:eastAsia="Times New Roman" w:hAnsi="Aptos" w:cs="Times New Roman"/>
          <w:kern w:val="0"/>
          <w:sz w:val="20"/>
          <w:szCs w:val="20"/>
          <w:lang w:eastAsia="en-GB"/>
          <w14:ligatures w14:val="none"/>
        </w:rPr>
      </w:pPr>
    </w:p>
    <w:sectPr w:rsidR="00E020FC" w:rsidRPr="00436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487C"/>
    <w:multiLevelType w:val="hybridMultilevel"/>
    <w:tmpl w:val="2DA69C72"/>
    <w:lvl w:ilvl="0" w:tplc="DC82F3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A094D"/>
    <w:multiLevelType w:val="hybridMultilevel"/>
    <w:tmpl w:val="C8DC17F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328C5E83"/>
    <w:multiLevelType w:val="hybridMultilevel"/>
    <w:tmpl w:val="447EE4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DC82F3DC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655F0C"/>
    <w:multiLevelType w:val="hybridMultilevel"/>
    <w:tmpl w:val="4A7014E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C4330E"/>
    <w:multiLevelType w:val="hybridMultilevel"/>
    <w:tmpl w:val="086C6710"/>
    <w:lvl w:ilvl="0" w:tplc="DC82F3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B28B1"/>
    <w:multiLevelType w:val="hybridMultilevel"/>
    <w:tmpl w:val="0AC46064"/>
    <w:lvl w:ilvl="0" w:tplc="DC82F3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90BBA"/>
    <w:multiLevelType w:val="hybridMultilevel"/>
    <w:tmpl w:val="25C66E4C"/>
    <w:lvl w:ilvl="0" w:tplc="DC82F3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D466B"/>
    <w:multiLevelType w:val="hybridMultilevel"/>
    <w:tmpl w:val="5EA8C66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A6600F"/>
    <w:multiLevelType w:val="hybridMultilevel"/>
    <w:tmpl w:val="20CA6E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8200542">
    <w:abstractNumId w:val="8"/>
  </w:num>
  <w:num w:numId="2" w16cid:durableId="1240675767">
    <w:abstractNumId w:val="7"/>
  </w:num>
  <w:num w:numId="3" w16cid:durableId="1309748834">
    <w:abstractNumId w:val="0"/>
  </w:num>
  <w:num w:numId="4" w16cid:durableId="1020476641">
    <w:abstractNumId w:val="5"/>
  </w:num>
  <w:num w:numId="5" w16cid:durableId="147596098">
    <w:abstractNumId w:val="4"/>
  </w:num>
  <w:num w:numId="6" w16cid:durableId="1975670880">
    <w:abstractNumId w:val="2"/>
  </w:num>
  <w:num w:numId="7" w16cid:durableId="2089418892">
    <w:abstractNumId w:val="1"/>
  </w:num>
  <w:num w:numId="8" w16cid:durableId="1698921435">
    <w:abstractNumId w:val="6"/>
  </w:num>
  <w:num w:numId="9" w16cid:durableId="1086070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DB"/>
    <w:rsid w:val="004364DB"/>
    <w:rsid w:val="005F5C06"/>
    <w:rsid w:val="006D6982"/>
    <w:rsid w:val="00E0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987EE"/>
  <w15:chartTrackingRefBased/>
  <w15:docId w15:val="{231BB8EB-4750-4FA9-96B4-B5FC7E5B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Edwards</dc:creator>
  <cp:keywords/>
  <dc:description/>
  <cp:lastModifiedBy>Lucy Edwards</cp:lastModifiedBy>
  <cp:revision>1</cp:revision>
  <dcterms:created xsi:type="dcterms:W3CDTF">2026-09-04T11:55:00Z</dcterms:created>
  <dcterms:modified xsi:type="dcterms:W3CDTF">2026-09-04T11:56:00Z</dcterms:modified>
</cp:coreProperties>
</file>